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БАШКОРТОСТАН РЕСПУБЛИКАҺЫ</w:t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CF4FC94" wp14:editId="3D8A9A59">
            <wp:simplePos x="0" y="0"/>
            <wp:positionH relativeFrom="margin">
              <wp:posOffset>2968625</wp:posOffset>
            </wp:positionH>
            <wp:positionV relativeFrom="paragraph">
              <wp:posOffset>120650</wp:posOffset>
            </wp:positionV>
            <wp:extent cx="714375" cy="8763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БӨРЙӘН РАЙОНЫ</w:t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</w:rPr>
        <w:t>МУНИЦИПАЛЬ РАЙОНЫНЫ</w:t>
      </w:r>
      <w:r>
        <w:rPr>
          <w:b/>
          <w:bCs/>
          <w:noProof/>
          <w:sz w:val="22"/>
          <w:szCs w:val="22"/>
          <w:lang w:val="be-BY"/>
        </w:rPr>
        <w:t>Ң</w:t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 xml:space="preserve"> КЫПСАК  АУЫЛ ХАКИМИАТЕ</w:t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АУЫЛ БИЛӘМӘҺЕ  СОВЕТЫ</w:t>
      </w:r>
    </w:p>
    <w:p w:rsidR="00CE5D4A" w:rsidRDefault="00CE5D4A" w:rsidP="00CE5D4A">
      <w:pPr>
        <w:framePr w:w="4537" w:h="2477" w:hSpace="180" w:wrap="auto" w:vAnchor="text" w:hAnchor="page" w:x="1327" w:y="-363"/>
        <w:rPr>
          <w:b/>
          <w:bCs/>
          <w:noProof/>
          <w:sz w:val="18"/>
          <w:szCs w:val="18"/>
          <w:lang w:val="be-BY"/>
        </w:rPr>
      </w:pPr>
    </w:p>
    <w:p w:rsidR="00CE5D4A" w:rsidRDefault="00CE5D4A" w:rsidP="00CE5D4A">
      <w:pPr>
        <w:framePr w:w="4537" w:h="2477" w:hSpace="180" w:wrap="auto" w:vAnchor="text" w:hAnchor="page" w:x="1327" w:y="-363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453583,Әбделмәмбәт ауылы, Бабсак урамы, 4</w:t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b/>
          <w:bCs/>
          <w:noProof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CE5D4A" w:rsidRDefault="00CE5D4A" w:rsidP="00CE5D4A">
      <w:pPr>
        <w:framePr w:w="4537" w:h="2477" w:hSpace="180" w:wrap="auto" w:vAnchor="text" w:hAnchor="page" w:x="1327" w:y="-363"/>
        <w:jc w:val="center"/>
        <w:rPr>
          <w:rFonts w:ascii="a_Helver(05%) Bashkir" w:hAnsi="a_Helver(05%) Bashkir"/>
          <w:b/>
          <w:noProof/>
          <w:sz w:val="22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2758" wp14:editId="63021ABB">
                <wp:simplePos x="0" y="0"/>
                <wp:positionH relativeFrom="column">
                  <wp:posOffset>26035</wp:posOffset>
                </wp:positionH>
                <wp:positionV relativeFrom="paragraph">
                  <wp:posOffset>40640</wp:posOffset>
                </wp:positionV>
                <wp:extent cx="6332855" cy="635"/>
                <wp:effectExtent l="20320" t="21590" r="1905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C94D5A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2pt" to="50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ZYwIAAJMEAAAOAAAAZHJzL2Uyb0RvYy54bWysVM2O0zAQviPxDpbv3SRtWrrRpivUtFwW&#10;WGmXB3Bjp7Fw7Mh2m1YICTgj9RF4BQ4grbTAM6RvxNj9gcIBhOjBHXvGn2e++SYXl6tKoCXThiuZ&#10;4ugsxIjJXFEu5yl+cTvtDDEylkhKhJIsxWtm8OXo4YOLpk5YV5VKUKYRgEiTNHWKS2vrJAhMXrKK&#10;mDNVMwnOQumKWNjqeUA1aQC9EkE3DAdBozSttcqZMXCa7Zx45PGLguX2eVEYZpFIMeRm/ar9OnNr&#10;MLogyVyTuuT5Pg3yD1lUhEt49AiVEUvQQvPfoCqea2VUYc9yVQWqKHjOfA1QTRT+Us1NSWrmawFy&#10;TH2kyfw/2PzZ8lojTqF3GElSQYvaD9s32037pf243aDt2/Zb+7n91N61X9u77Tuw77fvwXbO9n5/&#10;vEGRY7KpTQKAY3mtHRf5St7UVyp/aZBU45LIOfMV3a5reMbfCE6uuI2pIZ9Z81RRiCELqzytq0JX&#10;DhIIQyvfvfWxe2xlUQ6Hg16vO+z3McrBN+j1XUYBSQ5Xa23sE6Yq5IwUCy4dtSQhyytjd6GHEHcs&#10;1ZQL4eUhJGpS3O3HYehvGCU4dV4XZ/R8NhYaLYlTmP/tHz4J02ohqUcrGaETSZH1LEiYCuzgTYWR&#10;YDBDYPg4S7j4cxwUKKTLA1iAOvbWTnqvzsPzyXAyjDtxdzDpxGGWdR5Px3FnMI0e9bNeNh5n0WtX&#10;UhQnJaeUSVfVYQyi+O9kth/InYCPg3DkLzhF9z2BZA//PmkvA9f5nYZmiq6vteuJUwQo3wfvp9SN&#10;1s97H/XjWzL6DgAA//8DAFBLAwQUAAYACAAAACEAhYQ14tsAAAAGAQAADwAAAGRycy9kb3ducmV2&#10;LnhtbEyOwU7DMBBE70j8g7VIvVE7VSkojVMhULlxaAGh3tx4m0TE68h22tCv7/YEt52d0cwrVqPr&#10;xBFDbD1pyKYKBFLlbUu1hs+P9f0TiJgMWdN5Qg2/GGFV3t4UJrf+RBs8blMtuIRibjQ0KfW5lLFq&#10;0Jk49T0SewcfnEksQy1tMCcud52cKbWQzrTEC43p8aXB6mc7OB5pSX2r7C0Mu8fzrnr/erVpdtZ6&#10;cjc+L0EkHNNfGK74jA4lM+39QDaKTsM846CGxRzE1VUq42vPjweQZSH/45cXAAAA//8DAFBLAQIt&#10;ABQABgAIAAAAIQC2gziS/gAAAOEBAAATAAAAAAAAAAAAAAAAAAAAAABbQ29udGVudF9UeXBlc10u&#10;eG1sUEsBAi0AFAAGAAgAAAAhADj9If/WAAAAlAEAAAsAAAAAAAAAAAAAAAAALwEAAF9yZWxzLy5y&#10;ZWxzUEsBAi0AFAAGAAgAAAAhABtihVljAgAAkwQAAA4AAAAAAAAAAAAAAAAALgIAAGRycy9lMm9E&#10;b2MueG1sUEsBAi0AFAAGAAgAAAAhAIWENeLbAAAABgEAAA8AAAAAAAAAAAAAAAAAvQ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5D4A" w:rsidRDefault="00CE5D4A" w:rsidP="00CE5D4A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РЕСПУБЛИКА БАШКОРТОСТАН</w:t>
      </w:r>
    </w:p>
    <w:p w:rsidR="00CE5D4A" w:rsidRDefault="00CE5D4A" w:rsidP="00CE5D4A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CE5D4A" w:rsidRDefault="00CE5D4A" w:rsidP="00CE5D4A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>АДМИНСТРАЦИЯ СЕЛЬСКОГО ПОСЕЛЕНИЯ КИПЧАКСКИЙ  СЕЛЬСОВЕТ МУНИЦИПАЛЬНОГО РАЙОНА БУРЗЯНСКИЙ РАЙОН</w:t>
      </w:r>
    </w:p>
    <w:p w:rsidR="00CE5D4A" w:rsidRDefault="00CE5D4A" w:rsidP="00CE5D4A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</w:p>
    <w:p w:rsidR="00CE5D4A" w:rsidRDefault="00CE5D4A" w:rsidP="00CE5D4A">
      <w:pPr>
        <w:framePr w:w="4383" w:h="1732" w:hSpace="181" w:wrap="notBeside" w:vAnchor="text" w:hAnchor="page" w:x="7123" w:y="-363"/>
        <w:rPr>
          <w:b/>
          <w:bCs/>
          <w:sz w:val="22"/>
          <w:szCs w:val="22"/>
          <w:lang w:val="be-BY"/>
        </w:rPr>
      </w:pPr>
      <w:r>
        <w:rPr>
          <w:b/>
          <w:bCs/>
          <w:sz w:val="22"/>
          <w:szCs w:val="22"/>
          <w:lang w:val="be-BY"/>
        </w:rPr>
        <w:t xml:space="preserve">453583, д. Абдулмамбетово, ул. Бабсак, 4 </w:t>
      </w:r>
    </w:p>
    <w:p w:rsidR="00CE5D4A" w:rsidRDefault="00CE5D4A" w:rsidP="00CE5D4A">
      <w:pPr>
        <w:framePr w:w="4383" w:h="1732" w:hSpace="181" w:wrap="notBeside" w:vAnchor="text" w:hAnchor="page" w:x="7123" w:y="-363"/>
        <w:jc w:val="center"/>
        <w:rPr>
          <w:b/>
          <w:bCs/>
          <w:sz w:val="22"/>
          <w:szCs w:val="22"/>
          <w:lang w:val="be-BY"/>
        </w:rPr>
      </w:pPr>
      <w:r>
        <w:rPr>
          <w:b/>
          <w:bCs/>
          <w:noProof/>
          <w:sz w:val="22"/>
          <w:szCs w:val="22"/>
          <w:lang w:val="be-BY"/>
        </w:rPr>
        <w:t>тел. (34755) 3-34-25, 3-34-42</w:t>
      </w:r>
    </w:p>
    <w:p w:rsidR="00CE5D4A" w:rsidRDefault="00CE5D4A" w:rsidP="00CE5D4A">
      <w:pPr>
        <w:rPr>
          <w:rFonts w:ascii="TimesET" w:hAnsi="TimesET"/>
          <w:b/>
          <w:noProof/>
          <w:lang w:val="be-BY"/>
        </w:rPr>
      </w:pPr>
    </w:p>
    <w:p w:rsidR="00CE5D4A" w:rsidRDefault="00CE5D4A" w:rsidP="00CE5D4A">
      <w:pPr>
        <w:ind w:firstLine="708"/>
        <w:jc w:val="both"/>
        <w:rPr>
          <w:rFonts w:ascii="Lucida Sans Unicode" w:hAnsi="Lucida Sans Unicode" w:cs="Lucida Sans Unicode"/>
          <w:b/>
          <w:bCs/>
          <w:lang w:val="be-BY"/>
        </w:rPr>
      </w:pPr>
    </w:p>
    <w:p w:rsidR="00CE5D4A" w:rsidRPr="005E6613" w:rsidRDefault="00CE5D4A" w:rsidP="00CE5D4A">
      <w:pPr>
        <w:ind w:firstLine="708"/>
        <w:jc w:val="center"/>
        <w:rPr>
          <w:b/>
          <w:bCs/>
          <w:noProof/>
          <w:sz w:val="26"/>
          <w:szCs w:val="26"/>
          <w:lang w:val="be-BY"/>
        </w:rPr>
      </w:pPr>
      <w:r w:rsidRPr="005E6613">
        <w:rPr>
          <w:b/>
          <w:bCs/>
          <w:sz w:val="26"/>
          <w:szCs w:val="26"/>
          <w:lang w:val="be-BY"/>
        </w:rPr>
        <w:t>ҠА</w:t>
      </w:r>
      <w:r w:rsidRPr="005E6613">
        <w:rPr>
          <w:b/>
          <w:bCs/>
          <w:noProof/>
          <w:sz w:val="26"/>
          <w:szCs w:val="26"/>
          <w:lang w:val="be-BY"/>
        </w:rPr>
        <w:t>РАР</w:t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  </w:t>
      </w:r>
      <w:r w:rsidRPr="005E6613">
        <w:rPr>
          <w:b/>
          <w:bCs/>
          <w:noProof/>
          <w:sz w:val="26"/>
          <w:szCs w:val="26"/>
          <w:lang w:val="be-BY"/>
        </w:rPr>
        <w:tab/>
        <w:t xml:space="preserve">   </w:t>
      </w:r>
      <w:r w:rsidRPr="005E6613">
        <w:rPr>
          <w:b/>
          <w:bCs/>
          <w:noProof/>
          <w:sz w:val="26"/>
          <w:szCs w:val="26"/>
        </w:rPr>
        <w:t>ПОСТАНОВЛЕНИЕ</w:t>
      </w:r>
    </w:p>
    <w:p w:rsidR="00CE5D4A" w:rsidRPr="00CE5D4A" w:rsidRDefault="00CE5D4A" w:rsidP="00CE5D4A">
      <w:pPr>
        <w:jc w:val="center"/>
        <w:rPr>
          <w:noProof/>
          <w:sz w:val="26"/>
          <w:szCs w:val="26"/>
        </w:rPr>
      </w:pPr>
      <w:r w:rsidRPr="005E6613">
        <w:rPr>
          <w:noProof/>
          <w:sz w:val="26"/>
          <w:szCs w:val="26"/>
        </w:rPr>
        <w:t>«</w:t>
      </w:r>
      <w:r w:rsidR="008F7796">
        <w:rPr>
          <w:noProof/>
          <w:sz w:val="26"/>
          <w:szCs w:val="26"/>
        </w:rPr>
        <w:t>10</w:t>
      </w:r>
      <w:r w:rsidRPr="005E6613">
        <w:rPr>
          <w:noProof/>
          <w:sz w:val="26"/>
          <w:szCs w:val="26"/>
        </w:rPr>
        <w:t>»</w:t>
      </w:r>
      <w:r>
        <w:rPr>
          <w:noProof/>
          <w:sz w:val="26"/>
          <w:szCs w:val="26"/>
          <w:lang w:val="be-BY"/>
        </w:rPr>
        <w:t xml:space="preserve"> </w:t>
      </w:r>
      <w:r w:rsidR="008F7796">
        <w:rPr>
          <w:noProof/>
          <w:sz w:val="26"/>
          <w:szCs w:val="26"/>
          <w:lang w:val="be-BY"/>
        </w:rPr>
        <w:t>апрель</w:t>
      </w:r>
      <w:r w:rsidRPr="005E6613">
        <w:rPr>
          <w:noProof/>
          <w:sz w:val="26"/>
          <w:szCs w:val="26"/>
          <w:lang w:val="be-BY"/>
        </w:rPr>
        <w:t xml:space="preserve"> 20</w:t>
      </w:r>
      <w:r>
        <w:rPr>
          <w:noProof/>
          <w:sz w:val="26"/>
          <w:szCs w:val="26"/>
          <w:lang w:val="be-BY"/>
        </w:rPr>
        <w:t>23</w:t>
      </w:r>
      <w:r w:rsidRPr="005E6613">
        <w:rPr>
          <w:noProof/>
          <w:sz w:val="26"/>
          <w:szCs w:val="26"/>
          <w:lang w:val="be-BY"/>
        </w:rPr>
        <w:t xml:space="preserve"> г.</w:t>
      </w:r>
      <w:r w:rsidRPr="005E6613">
        <w:rPr>
          <w:noProof/>
          <w:sz w:val="26"/>
          <w:szCs w:val="26"/>
          <w:lang w:val="be-BY"/>
        </w:rPr>
        <w:tab/>
        <w:t xml:space="preserve">       </w:t>
      </w:r>
      <w:r w:rsidRPr="005E6613">
        <w:rPr>
          <w:noProof/>
          <w:sz w:val="26"/>
          <w:szCs w:val="26"/>
          <w:lang w:val="be-BY"/>
        </w:rPr>
        <w:tab/>
      </w:r>
      <w:r w:rsidRPr="005E6613">
        <w:rPr>
          <w:noProof/>
          <w:sz w:val="26"/>
          <w:szCs w:val="26"/>
          <w:lang w:val="be-BY"/>
        </w:rPr>
        <w:tab/>
      </w:r>
      <w:r w:rsidR="008F7796">
        <w:rPr>
          <w:noProof/>
          <w:sz w:val="26"/>
          <w:szCs w:val="26"/>
          <w:lang w:val="be-BY"/>
        </w:rPr>
        <w:t>№ 04</w:t>
      </w:r>
      <w:r w:rsidRPr="005E6613">
        <w:rPr>
          <w:noProof/>
          <w:sz w:val="26"/>
          <w:szCs w:val="26"/>
          <w:lang w:val="be-BY"/>
        </w:rPr>
        <w:t>-п</w:t>
      </w:r>
      <w:r w:rsidRPr="005E6613">
        <w:rPr>
          <w:noProof/>
          <w:sz w:val="26"/>
          <w:szCs w:val="26"/>
          <w:lang w:val="be-BY"/>
        </w:rPr>
        <w:tab/>
        <w:t xml:space="preserve"> </w:t>
      </w:r>
      <w:r w:rsidRPr="005E6613">
        <w:rPr>
          <w:noProof/>
          <w:sz w:val="26"/>
          <w:szCs w:val="26"/>
          <w:lang w:val="be-BY"/>
        </w:rPr>
        <w:tab/>
        <w:t xml:space="preserve">       </w:t>
      </w:r>
      <w:r w:rsidRPr="005E6613">
        <w:rPr>
          <w:noProof/>
          <w:sz w:val="26"/>
          <w:szCs w:val="26"/>
        </w:rPr>
        <w:t>«</w:t>
      </w:r>
      <w:r w:rsidR="008F7796">
        <w:rPr>
          <w:noProof/>
          <w:sz w:val="26"/>
          <w:szCs w:val="26"/>
          <w:lang w:val="ba-RU"/>
        </w:rPr>
        <w:t>10</w:t>
      </w:r>
      <w:r w:rsidRPr="005E6613">
        <w:rPr>
          <w:noProof/>
          <w:sz w:val="26"/>
          <w:szCs w:val="26"/>
        </w:rPr>
        <w:t xml:space="preserve">» </w:t>
      </w:r>
      <w:r w:rsidR="008F7796">
        <w:rPr>
          <w:noProof/>
          <w:sz w:val="26"/>
          <w:szCs w:val="26"/>
          <w:lang w:val="ba-RU"/>
        </w:rPr>
        <w:t>апреля</w:t>
      </w:r>
      <w:r w:rsidRPr="005E6613">
        <w:rPr>
          <w:noProof/>
          <w:sz w:val="26"/>
          <w:szCs w:val="26"/>
        </w:rPr>
        <w:t xml:space="preserve">  20</w:t>
      </w:r>
      <w:r>
        <w:rPr>
          <w:noProof/>
          <w:sz w:val="26"/>
          <w:szCs w:val="26"/>
        </w:rPr>
        <w:t>2</w:t>
      </w:r>
      <w:r>
        <w:rPr>
          <w:noProof/>
          <w:sz w:val="26"/>
          <w:szCs w:val="26"/>
          <w:lang w:val="ba-RU"/>
        </w:rPr>
        <w:t>3</w:t>
      </w:r>
      <w:r w:rsidRPr="005E6613">
        <w:rPr>
          <w:noProof/>
          <w:sz w:val="26"/>
          <w:szCs w:val="26"/>
        </w:rPr>
        <w:t xml:space="preserve"> г.</w:t>
      </w:r>
    </w:p>
    <w:p w:rsidR="00CE5D4A" w:rsidRDefault="00CE5D4A" w:rsidP="00CE5D4A">
      <w:pPr>
        <w:ind w:left="426" w:right="282"/>
        <w:jc w:val="both"/>
        <w:rPr>
          <w:b/>
          <w:bCs/>
          <w:noProof/>
          <w:sz w:val="28"/>
          <w:szCs w:val="28"/>
          <w:lang w:val="ba-RU"/>
        </w:rPr>
      </w:pPr>
    </w:p>
    <w:p w:rsidR="008F7796" w:rsidRPr="008759E9" w:rsidRDefault="008F7796" w:rsidP="008F7796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8759E9">
        <w:rPr>
          <w:b/>
          <w:sz w:val="28"/>
          <w:szCs w:val="28"/>
        </w:rPr>
        <w:t>О внесение изменений в Положение о комиссии по соблюдению требований к служебному поведению</w:t>
      </w:r>
      <w:bookmarkEnd w:id="0"/>
      <w:r w:rsidRPr="008759E9">
        <w:rPr>
          <w:b/>
          <w:sz w:val="28"/>
          <w:szCs w:val="28"/>
        </w:rPr>
        <w:t xml:space="preserve"> муниципальных служащих и урегулированию конфликта интересов, утвержденное постановлением администрация сельского поселения от </w:t>
      </w:r>
      <w:r>
        <w:rPr>
          <w:b/>
          <w:sz w:val="28"/>
          <w:szCs w:val="28"/>
        </w:rPr>
        <w:t>№10 от 05 апреля 2021 года</w:t>
      </w:r>
    </w:p>
    <w:p w:rsidR="008F7796" w:rsidRPr="008759E9" w:rsidRDefault="008F7796" w:rsidP="008F7796">
      <w:pPr>
        <w:pStyle w:val="ConsPlusNormal"/>
        <w:ind w:firstLine="540"/>
        <w:jc w:val="both"/>
        <w:rPr>
          <w:sz w:val="28"/>
          <w:szCs w:val="28"/>
        </w:rPr>
      </w:pPr>
    </w:p>
    <w:p w:rsidR="008F7796" w:rsidRPr="008759E9" w:rsidRDefault="008F7796" w:rsidP="008F7796">
      <w:pPr>
        <w:pStyle w:val="ConsPlusNormal"/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 xml:space="preserve"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 Закона РБ от 16.07.2007 N 453-з. "О муниципальной службе в Республике Башкортостан",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Уставом сельского поселения, Администрация сельского поселения:  </w:t>
      </w:r>
    </w:p>
    <w:p w:rsidR="008F7796" w:rsidRPr="008759E9" w:rsidRDefault="008F7796" w:rsidP="008F7796">
      <w:pPr>
        <w:pStyle w:val="ConsPlusNormal"/>
        <w:jc w:val="center"/>
        <w:rPr>
          <w:sz w:val="28"/>
          <w:szCs w:val="28"/>
        </w:rPr>
      </w:pPr>
    </w:p>
    <w:p w:rsidR="008F7796" w:rsidRPr="008759E9" w:rsidRDefault="008F7796" w:rsidP="008F7796">
      <w:pPr>
        <w:pStyle w:val="ConsPlusNormal"/>
        <w:jc w:val="center"/>
        <w:rPr>
          <w:sz w:val="28"/>
          <w:szCs w:val="28"/>
        </w:rPr>
      </w:pPr>
      <w:r w:rsidRPr="008759E9">
        <w:rPr>
          <w:sz w:val="28"/>
          <w:szCs w:val="28"/>
        </w:rPr>
        <w:t>постановляет:</w:t>
      </w:r>
    </w:p>
    <w:p w:rsidR="008F7796" w:rsidRPr="008759E9" w:rsidRDefault="008F7796" w:rsidP="008F7796">
      <w:pPr>
        <w:pStyle w:val="ConsPlusNormal"/>
        <w:jc w:val="center"/>
        <w:rPr>
          <w:sz w:val="28"/>
          <w:szCs w:val="28"/>
        </w:rPr>
      </w:pPr>
    </w:p>
    <w:p w:rsidR="008F7796" w:rsidRPr="008759E9" w:rsidRDefault="008F7796" w:rsidP="008F7796">
      <w:pPr>
        <w:pStyle w:val="ConsPlusNormal"/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>1. Внести изменения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администрация сельского поселения</w:t>
      </w:r>
      <w:r w:rsidR="00206828">
        <w:rPr>
          <w:sz w:val="28"/>
          <w:szCs w:val="28"/>
        </w:rPr>
        <w:t xml:space="preserve"> №10</w:t>
      </w:r>
      <w:r w:rsidRPr="008759E9">
        <w:rPr>
          <w:sz w:val="28"/>
          <w:szCs w:val="28"/>
        </w:rPr>
        <w:t xml:space="preserve"> от </w:t>
      </w:r>
      <w:r w:rsidR="00206828">
        <w:rPr>
          <w:sz w:val="28"/>
          <w:szCs w:val="28"/>
        </w:rPr>
        <w:t>10.04.2023</w:t>
      </w:r>
    </w:p>
    <w:p w:rsidR="007B1E40" w:rsidRDefault="008F7796" w:rsidP="007B1E40">
      <w:pPr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В п. 20 положения, </w:t>
      </w:r>
      <w:r w:rsidRPr="008759E9">
        <w:rPr>
          <w:sz w:val="28"/>
          <w:szCs w:val="28"/>
        </w:rPr>
        <w:t xml:space="preserve">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 </w:t>
      </w:r>
    </w:p>
    <w:p w:rsidR="007B1E40" w:rsidRDefault="008F7796" w:rsidP="007B1E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9E9">
        <w:rPr>
          <w:sz w:val="28"/>
          <w:szCs w:val="28"/>
        </w:rPr>
        <w:t xml:space="preserve">. Разместить настоящее Постановление на официальном сайте сельского поселения </w:t>
      </w:r>
      <w:r>
        <w:rPr>
          <w:sz w:val="28"/>
          <w:szCs w:val="28"/>
        </w:rPr>
        <w:t>Кипчакский</w:t>
      </w:r>
      <w:r w:rsidRPr="008759E9">
        <w:rPr>
          <w:sz w:val="28"/>
          <w:szCs w:val="28"/>
        </w:rPr>
        <w:t xml:space="preserve"> сельсовет муниципального района Бурзянский район.</w:t>
      </w:r>
    </w:p>
    <w:p w:rsidR="008F7796" w:rsidRPr="008759E9" w:rsidRDefault="008F7796" w:rsidP="007B1E40">
      <w:pPr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F7796" w:rsidRPr="008759E9" w:rsidRDefault="008F7796" w:rsidP="008F7796">
      <w:pPr>
        <w:pStyle w:val="ConsPlusNormal"/>
        <w:ind w:firstLine="540"/>
        <w:jc w:val="both"/>
        <w:rPr>
          <w:sz w:val="28"/>
          <w:szCs w:val="28"/>
        </w:rPr>
      </w:pPr>
    </w:p>
    <w:p w:rsidR="008F7796" w:rsidRPr="008759E9" w:rsidRDefault="008F7796" w:rsidP="008F7796">
      <w:pPr>
        <w:pStyle w:val="ConsPlusNormal"/>
        <w:rPr>
          <w:sz w:val="28"/>
          <w:szCs w:val="28"/>
        </w:rPr>
      </w:pPr>
    </w:p>
    <w:p w:rsidR="008F7796" w:rsidRDefault="008F7796" w:rsidP="008F7796">
      <w:pPr>
        <w:rPr>
          <w:sz w:val="28"/>
          <w:szCs w:val="28"/>
        </w:rPr>
      </w:pPr>
      <w:r w:rsidRPr="008759E9">
        <w:rPr>
          <w:sz w:val="28"/>
          <w:szCs w:val="28"/>
        </w:rPr>
        <w:t xml:space="preserve">Глава сельского поселения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  <w:t xml:space="preserve"> Т.А. Тулькубаева</w:t>
      </w:r>
      <w:r w:rsidRPr="008759E9">
        <w:rPr>
          <w:sz w:val="28"/>
          <w:szCs w:val="28"/>
        </w:rPr>
        <w:t xml:space="preserve">    </w:t>
      </w:r>
    </w:p>
    <w:p w:rsidR="007B1E40" w:rsidRDefault="007B1E40" w:rsidP="008F7796">
      <w:pPr>
        <w:rPr>
          <w:sz w:val="28"/>
          <w:szCs w:val="28"/>
        </w:rPr>
      </w:pPr>
    </w:p>
    <w:p w:rsidR="007B1E40" w:rsidRPr="00F57F8F" w:rsidRDefault="007B1E40" w:rsidP="007B1E40">
      <w:pPr>
        <w:rPr>
          <w:sz w:val="18"/>
        </w:rPr>
      </w:pPr>
      <w:r w:rsidRPr="00F57F8F">
        <w:rPr>
          <w:sz w:val="18"/>
        </w:rPr>
        <w:t xml:space="preserve">Исп. </w:t>
      </w:r>
      <w:r>
        <w:rPr>
          <w:sz w:val="18"/>
        </w:rPr>
        <w:t>Абдуллин И.Р.</w:t>
      </w:r>
    </w:p>
    <w:p w:rsidR="007B1E40" w:rsidRDefault="007B1E40" w:rsidP="007B1E40">
      <w:pPr>
        <w:rPr>
          <w:sz w:val="18"/>
        </w:rPr>
      </w:pPr>
      <w:r w:rsidRPr="00F57F8F">
        <w:rPr>
          <w:sz w:val="18"/>
        </w:rPr>
        <w:t>Тел. 3-34-25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jc w:val="right"/>
        <w:rPr>
          <w:sz w:val="28"/>
          <w:szCs w:val="28"/>
        </w:rPr>
      </w:pPr>
      <w:r w:rsidRPr="00206828">
        <w:rPr>
          <w:sz w:val="28"/>
          <w:szCs w:val="28"/>
        </w:rPr>
        <w:lastRenderedPageBreak/>
        <w:t>Утверждено</w:t>
      </w:r>
    </w:p>
    <w:p w:rsidR="00206828" w:rsidRPr="00206828" w:rsidRDefault="00206828" w:rsidP="00206828">
      <w:pPr>
        <w:jc w:val="right"/>
        <w:rPr>
          <w:sz w:val="28"/>
          <w:szCs w:val="28"/>
        </w:rPr>
      </w:pPr>
      <w:r w:rsidRPr="00206828">
        <w:rPr>
          <w:sz w:val="28"/>
          <w:szCs w:val="28"/>
        </w:rPr>
        <w:t>Постановлением Администрации</w:t>
      </w:r>
    </w:p>
    <w:p w:rsidR="00206828" w:rsidRPr="00206828" w:rsidRDefault="00206828" w:rsidP="00206828">
      <w:pPr>
        <w:jc w:val="right"/>
        <w:rPr>
          <w:sz w:val="28"/>
          <w:szCs w:val="28"/>
        </w:rPr>
      </w:pPr>
      <w:r w:rsidRPr="00206828">
        <w:rPr>
          <w:sz w:val="28"/>
          <w:szCs w:val="28"/>
        </w:rPr>
        <w:t>сельского поселения Кипчакский сельсовет</w:t>
      </w:r>
    </w:p>
    <w:p w:rsidR="00206828" w:rsidRPr="00206828" w:rsidRDefault="00206828" w:rsidP="00206828">
      <w:pPr>
        <w:jc w:val="right"/>
        <w:rPr>
          <w:sz w:val="28"/>
          <w:szCs w:val="28"/>
        </w:rPr>
      </w:pPr>
      <w:r w:rsidRPr="00206828">
        <w:rPr>
          <w:sz w:val="28"/>
          <w:szCs w:val="28"/>
        </w:rPr>
        <w:t>муниципального района Бурзянский район</w:t>
      </w:r>
    </w:p>
    <w:p w:rsidR="00206828" w:rsidRPr="00206828" w:rsidRDefault="00206828" w:rsidP="00206828">
      <w:pPr>
        <w:jc w:val="right"/>
        <w:rPr>
          <w:sz w:val="28"/>
          <w:szCs w:val="28"/>
        </w:rPr>
      </w:pPr>
      <w:r w:rsidRPr="00206828">
        <w:rPr>
          <w:sz w:val="28"/>
          <w:szCs w:val="28"/>
        </w:rPr>
        <w:t>Республики Башкортостан</w:t>
      </w:r>
    </w:p>
    <w:p w:rsidR="00206828" w:rsidRPr="00206828" w:rsidRDefault="00206828" w:rsidP="00206828">
      <w:pPr>
        <w:jc w:val="right"/>
        <w:rPr>
          <w:sz w:val="28"/>
          <w:szCs w:val="28"/>
        </w:rPr>
      </w:pPr>
      <w:r w:rsidRPr="00206828">
        <w:rPr>
          <w:sz w:val="28"/>
          <w:szCs w:val="28"/>
        </w:rPr>
        <w:t>от 05.04.2021 г. N 10-п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jc w:val="center"/>
        <w:rPr>
          <w:b/>
          <w:sz w:val="28"/>
          <w:szCs w:val="28"/>
        </w:rPr>
      </w:pPr>
      <w:r w:rsidRPr="00206828">
        <w:rPr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206828" w:rsidRPr="00206828" w:rsidRDefault="00206828" w:rsidP="00206828">
      <w:pPr>
        <w:jc w:val="center"/>
        <w:rPr>
          <w:b/>
          <w:sz w:val="28"/>
          <w:szCs w:val="28"/>
        </w:rPr>
      </w:pPr>
      <w:r w:rsidRPr="00206828">
        <w:rPr>
          <w:b/>
          <w:sz w:val="28"/>
          <w:szCs w:val="28"/>
        </w:rPr>
        <w:t>(в новой редакции)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в соответствии с Федеральным законом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законом от 25 декабря 2008 года N 273-ФЗ "О противодействии коррупции" (далее - Федеральный закон "О противодействии коррупции"), Закона РБ от 16.07.2007 N 453-з. "О муниципальной службе в Республике Башкортостан"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2. Комиссия в своей деятельности руководствуются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3. Основной задачей комиссии является содействие: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"О муниципальной службе в Российской Федерации",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5. Комиссия образуется постановлением. Указанным актом утверждаются состав комиссии и порядок ее работы.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6. В состав комиссии входят: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9. Лица, указанные в пунктах 7 и 8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12. В заседаниях комиссии с правом совещательного голоса участвуют: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15. Основаниями для проведения заседания комиссии являются: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поступившее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г)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16. Обращение, указанное в абзаце втором подпункта "б" пункта 15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17.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18. Уведомление, указанное в подпункте "г" пункта 15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19. Уведомление, указанное в абзаце четвертом подпункта "б" пункта 15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четвертом подпункта "б" и подпункте "г" пункта 15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 w:rsidRPr="009A7439">
        <w:rPr>
          <w:sz w:val="28"/>
          <w:szCs w:val="28"/>
        </w:rPr>
        <w:t xml:space="preserve">заинтересованные </w:t>
      </w:r>
      <w:r w:rsidR="007B1E40" w:rsidRPr="009A7439">
        <w:rPr>
          <w:sz w:val="28"/>
          <w:szCs w:val="28"/>
        </w:rPr>
        <w:t>организации</w:t>
      </w:r>
      <w:r w:rsidR="009A7439">
        <w:rPr>
          <w:sz w:val="28"/>
          <w:szCs w:val="28"/>
        </w:rPr>
        <w:t>,</w:t>
      </w:r>
      <w:r w:rsidR="007B1E40">
        <w:rPr>
          <w:sz w:val="28"/>
          <w:szCs w:val="28"/>
        </w:rPr>
        <w:t xml:space="preserve"> </w:t>
      </w:r>
      <w:r w:rsidR="007B1E40" w:rsidRPr="008759E9">
        <w:rPr>
          <w:sz w:val="28"/>
          <w:szCs w:val="28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  <w:r w:rsidRPr="00206828">
        <w:rPr>
          <w:sz w:val="28"/>
          <w:szCs w:val="28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21. Мотивированные заключения, должны содержать: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"б" и подпункте "г" пункта 15 настоящего Положения;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 и 25 настоящего Положения;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24. Заседание комиссии по рассмотрению заявления, указанного в абзаце третьем подпункта "б" пункта 15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25. Уведомление, указанное в подпункте "г" пункта 15 настоящего Положения, рассматривается на очередном (плановом) заседании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30. По итогам рассмотрения вопроса, указанного в абзаце втором подпункта "а" пункта 15 настоящего Положения, комиссия принимает одно из следующих решений: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31. По итогам рассмотрения вопроса, указанного в абзаце третьем подпункта "а" пункта 15 настоящего Положения, комиссия принимает одно из следующих решений: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32. По итогам рассмотрения вопроса, указанного в абзаце втором подпункта "б" пункта 15 настоящего Положения, комиссия принимает одно из следующих решений: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33. По итогам рассмотрения вопроса, указанного в абзаце четвертом подпункта "б" пункта 15 настоящего Положения, комиссия принимает одно из следующих решений: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34. По итогам рассмотрения вопроса, указанного в абзаце третьем подпункта "б" пункта 15 настоящего Положения, комиссия принимает одно из следующих решений: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35. По итогам рассмотрения вопросов, указанных в подпунктах "а", "б" пункта 15 настоящего Положения, при наличии к тому оснований комиссия может принять иное решение, чем это предусмотрено пунктами 24 - 27 настоящего Положения. Основания и мотивы принятия такого решения должны быть отражены в протоколе заседания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36. По итогам рассмотрения вопроса, указанного в подпункте "г" пункта 15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37. По итогам рассмотрения вопроса, предусмотренного подпунктом "в" пункта 15 настоящего Положения, комиссия принимает соответствующее решение.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39. Решения комиссии по вопросам, указанным в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решающим.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15 настоящего Положения, носит обязательный характер.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41. В протоколе заседания комиссии указываются: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ж) другие сведения;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з) результаты голосования;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и) решение и обоснование его принятия.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44.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48.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  <w:r w:rsidRPr="00206828">
        <w:rPr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206828" w:rsidRPr="00206828" w:rsidRDefault="00206828" w:rsidP="007B1E40">
      <w:pPr>
        <w:jc w:val="both"/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9A7439" w:rsidRDefault="009A7439" w:rsidP="00206828">
      <w:pPr>
        <w:rPr>
          <w:sz w:val="28"/>
          <w:szCs w:val="28"/>
        </w:rPr>
      </w:pPr>
    </w:p>
    <w:p w:rsidR="009A7439" w:rsidRDefault="009A7439" w:rsidP="00206828">
      <w:pPr>
        <w:rPr>
          <w:sz w:val="28"/>
          <w:szCs w:val="28"/>
        </w:rPr>
      </w:pPr>
    </w:p>
    <w:p w:rsidR="009A7439" w:rsidRDefault="009A7439" w:rsidP="00206828">
      <w:pPr>
        <w:rPr>
          <w:sz w:val="28"/>
          <w:szCs w:val="28"/>
        </w:rPr>
      </w:pPr>
    </w:p>
    <w:p w:rsidR="009A7439" w:rsidRDefault="009A7439" w:rsidP="00206828">
      <w:pPr>
        <w:rPr>
          <w:sz w:val="28"/>
          <w:szCs w:val="28"/>
        </w:rPr>
      </w:pPr>
    </w:p>
    <w:p w:rsidR="009A7439" w:rsidRDefault="009A7439" w:rsidP="00206828">
      <w:pPr>
        <w:rPr>
          <w:sz w:val="28"/>
          <w:szCs w:val="28"/>
        </w:rPr>
      </w:pPr>
    </w:p>
    <w:p w:rsidR="009A7439" w:rsidRDefault="009A7439" w:rsidP="00206828">
      <w:pPr>
        <w:rPr>
          <w:sz w:val="28"/>
          <w:szCs w:val="28"/>
        </w:rPr>
      </w:pPr>
    </w:p>
    <w:p w:rsidR="00206828" w:rsidRPr="00206828" w:rsidRDefault="00206828" w:rsidP="009A7439">
      <w:pPr>
        <w:jc w:val="center"/>
        <w:rPr>
          <w:sz w:val="28"/>
          <w:szCs w:val="28"/>
        </w:rPr>
      </w:pPr>
      <w:r w:rsidRPr="00206828">
        <w:rPr>
          <w:sz w:val="28"/>
          <w:szCs w:val="28"/>
        </w:rPr>
        <w:t>Приложение №2</w:t>
      </w:r>
    </w:p>
    <w:p w:rsidR="00206828" w:rsidRPr="00206828" w:rsidRDefault="00206828" w:rsidP="009A7439">
      <w:pPr>
        <w:jc w:val="center"/>
        <w:rPr>
          <w:sz w:val="28"/>
          <w:szCs w:val="28"/>
        </w:rPr>
      </w:pPr>
      <w:r w:rsidRPr="00206828">
        <w:rPr>
          <w:sz w:val="28"/>
          <w:szCs w:val="28"/>
        </w:rPr>
        <w:t>Утверждено постановлением главы администрации сельского поселения Кипчакский сельсовет муниципального района Бурзянский район РБ</w:t>
      </w:r>
    </w:p>
    <w:p w:rsidR="00206828" w:rsidRPr="00206828" w:rsidRDefault="00206828" w:rsidP="009A7439">
      <w:pPr>
        <w:jc w:val="center"/>
        <w:rPr>
          <w:sz w:val="28"/>
          <w:szCs w:val="28"/>
        </w:rPr>
      </w:pPr>
      <w:r w:rsidRPr="00206828">
        <w:rPr>
          <w:sz w:val="28"/>
          <w:szCs w:val="28"/>
        </w:rPr>
        <w:t>от «05» апреля 2021 г.  № 10-п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>СОСТАВ</w:t>
      </w: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 Кипчакский сельсовет муниципального района Бурзянский район Республики Башкортостан и урегулированию конфликта интересов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AC79FE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>Тулькубаева Т.А</w:t>
      </w:r>
      <w:r w:rsidR="00206828" w:rsidRPr="00206828">
        <w:rPr>
          <w:sz w:val="28"/>
          <w:szCs w:val="28"/>
        </w:rPr>
        <w:tab/>
        <w:t xml:space="preserve">– </w:t>
      </w:r>
      <w:r w:rsidR="00206828" w:rsidRPr="00206828">
        <w:rPr>
          <w:sz w:val="28"/>
          <w:szCs w:val="28"/>
        </w:rPr>
        <w:tab/>
        <w:t xml:space="preserve">глава сельского поселения Кипчакский сельсовет,  </w:t>
      </w: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 xml:space="preserve">                                           </w:t>
      </w:r>
      <w:r w:rsidRPr="00206828">
        <w:rPr>
          <w:sz w:val="28"/>
          <w:szCs w:val="28"/>
        </w:rPr>
        <w:tab/>
        <w:t xml:space="preserve"> </w:t>
      </w:r>
      <w:r w:rsidRPr="00206828">
        <w:rPr>
          <w:sz w:val="28"/>
          <w:szCs w:val="28"/>
        </w:rPr>
        <w:tab/>
        <w:t>председатель комиссии;</w:t>
      </w:r>
    </w:p>
    <w:p w:rsidR="00206828" w:rsidRDefault="00AC79FE" w:rsidP="00206828">
      <w:pPr>
        <w:rPr>
          <w:sz w:val="28"/>
          <w:szCs w:val="28"/>
        </w:rPr>
      </w:pPr>
      <w:r>
        <w:rPr>
          <w:sz w:val="28"/>
          <w:szCs w:val="28"/>
        </w:rPr>
        <w:t>Абдуллин И.Р.</w:t>
      </w:r>
      <w:r w:rsidR="00206828" w:rsidRPr="00206828">
        <w:rPr>
          <w:sz w:val="28"/>
          <w:szCs w:val="28"/>
        </w:rPr>
        <w:t xml:space="preserve">       </w:t>
      </w:r>
      <w:r w:rsidR="00206828" w:rsidRPr="00206828">
        <w:rPr>
          <w:sz w:val="28"/>
          <w:szCs w:val="28"/>
        </w:rPr>
        <w:tab/>
        <w:t xml:space="preserve"> –</w:t>
      </w:r>
      <w:r w:rsidR="00206828" w:rsidRPr="00206828">
        <w:rPr>
          <w:sz w:val="28"/>
          <w:szCs w:val="28"/>
        </w:rPr>
        <w:tab/>
        <w:t xml:space="preserve"> управляющий делами администрации, заместитель председателя комиссии;</w:t>
      </w:r>
    </w:p>
    <w:p w:rsidR="00AC79FE" w:rsidRPr="00206828" w:rsidRDefault="00AC79FE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  <w:proofErr w:type="spellStart"/>
      <w:r w:rsidRPr="00206828">
        <w:rPr>
          <w:sz w:val="28"/>
          <w:szCs w:val="28"/>
        </w:rPr>
        <w:t>Масягутова</w:t>
      </w:r>
      <w:proofErr w:type="spellEnd"/>
      <w:r w:rsidRPr="00206828">
        <w:rPr>
          <w:sz w:val="28"/>
          <w:szCs w:val="28"/>
        </w:rPr>
        <w:t xml:space="preserve"> Г.С.    </w:t>
      </w:r>
      <w:r w:rsidRPr="00206828">
        <w:rPr>
          <w:sz w:val="28"/>
          <w:szCs w:val="28"/>
        </w:rPr>
        <w:tab/>
      </w:r>
      <w:r w:rsidRPr="00206828">
        <w:rPr>
          <w:sz w:val="28"/>
          <w:szCs w:val="28"/>
        </w:rPr>
        <w:tab/>
        <w:t xml:space="preserve">– </w:t>
      </w:r>
      <w:r w:rsidRPr="00206828">
        <w:rPr>
          <w:sz w:val="28"/>
          <w:szCs w:val="28"/>
        </w:rPr>
        <w:tab/>
        <w:t>специалист адм</w:t>
      </w:r>
      <w:r w:rsidR="00AC79FE">
        <w:rPr>
          <w:sz w:val="28"/>
          <w:szCs w:val="28"/>
        </w:rPr>
        <w:t xml:space="preserve">инистрации сельского поселения </w:t>
      </w:r>
      <w:r w:rsidRPr="00206828">
        <w:rPr>
          <w:sz w:val="28"/>
          <w:szCs w:val="28"/>
        </w:rPr>
        <w:tab/>
        <w:t>Кипчакский сельсовет, секретарь комиссии.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>Члены комиссии:</w:t>
      </w:r>
    </w:p>
    <w:p w:rsidR="00206828" w:rsidRPr="00206828" w:rsidRDefault="00206828" w:rsidP="00206828">
      <w:pPr>
        <w:rPr>
          <w:sz w:val="28"/>
          <w:szCs w:val="28"/>
        </w:rPr>
      </w:pPr>
    </w:p>
    <w:p w:rsidR="00206828" w:rsidRPr="00206828" w:rsidRDefault="00206828" w:rsidP="00206828">
      <w:pPr>
        <w:rPr>
          <w:sz w:val="28"/>
          <w:szCs w:val="28"/>
        </w:rPr>
      </w:pPr>
      <w:proofErr w:type="spellStart"/>
      <w:r w:rsidRPr="00206828">
        <w:rPr>
          <w:sz w:val="28"/>
          <w:szCs w:val="28"/>
        </w:rPr>
        <w:t>Сайфитдинов</w:t>
      </w:r>
      <w:proofErr w:type="spellEnd"/>
      <w:r w:rsidRPr="00206828">
        <w:rPr>
          <w:sz w:val="28"/>
          <w:szCs w:val="28"/>
        </w:rPr>
        <w:t xml:space="preserve"> Р.С.    </w:t>
      </w:r>
      <w:r w:rsidRPr="00206828">
        <w:rPr>
          <w:sz w:val="28"/>
          <w:szCs w:val="28"/>
        </w:rPr>
        <w:tab/>
      </w:r>
      <w:r w:rsidRPr="00206828">
        <w:rPr>
          <w:sz w:val="28"/>
          <w:szCs w:val="28"/>
        </w:rPr>
        <w:tab/>
        <w:t xml:space="preserve">– </w:t>
      </w:r>
      <w:r w:rsidRPr="00206828">
        <w:rPr>
          <w:sz w:val="28"/>
          <w:szCs w:val="28"/>
        </w:rPr>
        <w:tab/>
        <w:t xml:space="preserve">Депутат Совета сельского поселения </w:t>
      </w: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 xml:space="preserve">                                     </w:t>
      </w:r>
      <w:r w:rsidRPr="00206828">
        <w:rPr>
          <w:sz w:val="28"/>
          <w:szCs w:val="28"/>
        </w:rPr>
        <w:tab/>
      </w:r>
      <w:r w:rsidRPr="00206828">
        <w:rPr>
          <w:sz w:val="28"/>
          <w:szCs w:val="28"/>
        </w:rPr>
        <w:tab/>
        <w:t>Кипчакский сельсовет.</w:t>
      </w:r>
    </w:p>
    <w:p w:rsidR="00206828" w:rsidRPr="00206828" w:rsidRDefault="00206828" w:rsidP="00206828">
      <w:pPr>
        <w:rPr>
          <w:sz w:val="28"/>
          <w:szCs w:val="28"/>
        </w:rPr>
      </w:pPr>
      <w:proofErr w:type="spellStart"/>
      <w:r w:rsidRPr="00206828">
        <w:rPr>
          <w:sz w:val="28"/>
          <w:szCs w:val="28"/>
        </w:rPr>
        <w:t>Габидуллин</w:t>
      </w:r>
      <w:proofErr w:type="spellEnd"/>
      <w:r w:rsidRPr="00206828">
        <w:rPr>
          <w:sz w:val="28"/>
          <w:szCs w:val="28"/>
        </w:rPr>
        <w:t xml:space="preserve"> А.Х.    </w:t>
      </w:r>
      <w:r w:rsidRPr="00206828">
        <w:rPr>
          <w:sz w:val="28"/>
          <w:szCs w:val="28"/>
        </w:rPr>
        <w:tab/>
      </w:r>
      <w:r w:rsidRPr="00206828">
        <w:rPr>
          <w:sz w:val="28"/>
          <w:szCs w:val="28"/>
        </w:rPr>
        <w:tab/>
        <w:t xml:space="preserve">– </w:t>
      </w:r>
      <w:r w:rsidRPr="00206828">
        <w:rPr>
          <w:sz w:val="28"/>
          <w:szCs w:val="28"/>
        </w:rPr>
        <w:tab/>
        <w:t xml:space="preserve">Депутат Совета сельского поселения </w:t>
      </w: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 xml:space="preserve">                                     </w:t>
      </w:r>
      <w:r w:rsidRPr="00206828">
        <w:rPr>
          <w:sz w:val="28"/>
          <w:szCs w:val="28"/>
        </w:rPr>
        <w:tab/>
      </w:r>
      <w:r w:rsidRPr="00206828">
        <w:rPr>
          <w:sz w:val="28"/>
          <w:szCs w:val="28"/>
        </w:rPr>
        <w:tab/>
        <w:t>Кипчакский сельсовет.</w:t>
      </w:r>
    </w:p>
    <w:p w:rsidR="00206828" w:rsidRPr="00206828" w:rsidRDefault="00AC79FE" w:rsidP="002068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Г.А.</w:t>
      </w:r>
      <w:r w:rsidR="00206828" w:rsidRPr="00206828">
        <w:rPr>
          <w:sz w:val="28"/>
          <w:szCs w:val="28"/>
        </w:rPr>
        <w:t xml:space="preserve">     </w:t>
      </w:r>
      <w:r w:rsidR="00206828" w:rsidRPr="00206828">
        <w:rPr>
          <w:sz w:val="28"/>
          <w:szCs w:val="28"/>
        </w:rPr>
        <w:tab/>
        <w:t xml:space="preserve">– </w:t>
      </w:r>
      <w:r w:rsidR="00206828" w:rsidRPr="002068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828" w:rsidRPr="00206828">
        <w:rPr>
          <w:sz w:val="28"/>
          <w:szCs w:val="28"/>
        </w:rPr>
        <w:t>председатель Совета ветеранов</w:t>
      </w:r>
    </w:p>
    <w:p w:rsidR="00206828" w:rsidRPr="00206828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 xml:space="preserve">                                    </w:t>
      </w:r>
      <w:r w:rsidRPr="00206828">
        <w:rPr>
          <w:sz w:val="28"/>
          <w:szCs w:val="28"/>
        </w:rPr>
        <w:tab/>
        <w:t xml:space="preserve"> </w:t>
      </w:r>
      <w:r w:rsidRPr="00206828">
        <w:rPr>
          <w:sz w:val="28"/>
          <w:szCs w:val="28"/>
        </w:rPr>
        <w:tab/>
        <w:t>сельского поселения Кипчакский сельсовет</w:t>
      </w:r>
    </w:p>
    <w:p w:rsidR="00206828" w:rsidRPr="008759E9" w:rsidRDefault="00206828" w:rsidP="00206828">
      <w:pPr>
        <w:rPr>
          <w:sz w:val="28"/>
          <w:szCs w:val="28"/>
        </w:rPr>
      </w:pPr>
      <w:r w:rsidRPr="00206828">
        <w:rPr>
          <w:sz w:val="28"/>
          <w:szCs w:val="28"/>
        </w:rPr>
        <w:t xml:space="preserve">                                    </w:t>
      </w:r>
      <w:r w:rsidRPr="00206828">
        <w:rPr>
          <w:sz w:val="28"/>
          <w:szCs w:val="28"/>
        </w:rPr>
        <w:tab/>
        <w:t xml:space="preserve"> </w:t>
      </w:r>
      <w:r w:rsidRPr="00206828">
        <w:rPr>
          <w:sz w:val="28"/>
          <w:szCs w:val="28"/>
        </w:rPr>
        <w:tab/>
        <w:t>(по согласованию)</w:t>
      </w:r>
    </w:p>
    <w:p w:rsidR="008B0644" w:rsidRPr="00CE5D4A" w:rsidRDefault="008B0644" w:rsidP="00CE5D4A"/>
    <w:sectPr w:rsidR="008B0644" w:rsidRPr="00CE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2"/>
    <w:rsid w:val="00206828"/>
    <w:rsid w:val="007B1E40"/>
    <w:rsid w:val="008229BB"/>
    <w:rsid w:val="008278B2"/>
    <w:rsid w:val="008B0644"/>
    <w:rsid w:val="008F7796"/>
    <w:rsid w:val="009A7439"/>
    <w:rsid w:val="00AC79FE"/>
    <w:rsid w:val="00C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3923-F99C-4578-A2D7-BB40A71F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E5D4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E5D4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5D4A"/>
    <w:rPr>
      <w:sz w:val="16"/>
      <w:szCs w:val="16"/>
    </w:rPr>
  </w:style>
  <w:style w:type="character" w:customStyle="1" w:styleId="10">
    <w:name w:val="Основной текст1"/>
    <w:basedOn w:val="a0"/>
    <w:link w:val="31"/>
    <w:rsid w:val="00CE5D4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10"/>
    <w:rsid w:val="00CE5D4A"/>
    <w:pPr>
      <w:shd w:val="clear" w:color="auto" w:fill="FFFFFF"/>
      <w:spacing w:before="180" w:line="299" w:lineRule="exact"/>
      <w:ind w:firstLine="5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8F7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2023-04-10T06:14:00Z</dcterms:created>
  <dcterms:modified xsi:type="dcterms:W3CDTF">2023-04-10T06:14:00Z</dcterms:modified>
</cp:coreProperties>
</file>