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ECAE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14:paraId="3E6ACF44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2A030958" wp14:editId="518A45AA">
            <wp:simplePos x="0" y="0"/>
            <wp:positionH relativeFrom="margin">
              <wp:posOffset>2968625</wp:posOffset>
            </wp:positionH>
            <wp:positionV relativeFrom="paragraph">
              <wp:posOffset>120650</wp:posOffset>
            </wp:positionV>
            <wp:extent cx="71437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2784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БӨРЙӘН РАЙОНЫ</w:t>
      </w:r>
    </w:p>
    <w:p w14:paraId="285EB531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</w:rPr>
        <w:t>МУНИЦИПАЛЬ РАЙОНЫНЫ</w:t>
      </w:r>
      <w:r>
        <w:rPr>
          <w:b/>
          <w:bCs/>
          <w:noProof/>
          <w:sz w:val="22"/>
          <w:szCs w:val="22"/>
          <w:lang w:val="be-BY"/>
        </w:rPr>
        <w:t>Ң</w:t>
      </w:r>
    </w:p>
    <w:p w14:paraId="5459E228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 xml:space="preserve"> КЫПСАК  АУЫЛ ХАКИМИАТЕ</w:t>
      </w:r>
    </w:p>
    <w:p w14:paraId="1745EBB4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14:paraId="707023B1" w14:textId="77777777" w:rsidR="007A2E82" w:rsidRDefault="007A2E82" w:rsidP="007A2E82">
      <w:pPr>
        <w:framePr w:w="4537" w:h="2477" w:hSpace="180" w:wrap="auto" w:vAnchor="text" w:hAnchor="page" w:x="1327" w:y="-363"/>
        <w:rPr>
          <w:b/>
          <w:bCs/>
          <w:noProof/>
          <w:sz w:val="18"/>
          <w:szCs w:val="18"/>
          <w:lang w:val="be-BY"/>
        </w:rPr>
      </w:pPr>
    </w:p>
    <w:p w14:paraId="19162C33" w14:textId="77777777" w:rsidR="007A2E82" w:rsidRDefault="007A2E82" w:rsidP="007A2E82">
      <w:pPr>
        <w:framePr w:w="4537" w:h="2477" w:hSpace="180" w:wrap="auto" w:vAnchor="text" w:hAnchor="page" w:x="1327" w:y="-363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453583,Әбделмәмбәт ауылы, Бабсак урамы, 4</w:t>
      </w:r>
    </w:p>
    <w:p w14:paraId="02AA4D6A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14:paraId="5A68876A" w14:textId="77777777" w:rsidR="007A2E82" w:rsidRDefault="007A2E82" w:rsidP="007A2E82">
      <w:pPr>
        <w:framePr w:w="4537" w:h="2477" w:hSpace="180" w:wrap="auto" w:vAnchor="text" w:hAnchor="page" w:x="1327" w:y="-363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7CA6" wp14:editId="417DC9BE">
                <wp:simplePos x="0" y="0"/>
                <wp:positionH relativeFrom="column">
                  <wp:posOffset>26035</wp:posOffset>
                </wp:positionH>
                <wp:positionV relativeFrom="paragraph">
                  <wp:posOffset>40640</wp:posOffset>
                </wp:positionV>
                <wp:extent cx="6332855" cy="635"/>
                <wp:effectExtent l="20320" t="19685" r="190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F1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2pt" to="5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71FD848" w14:textId="77777777"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14:paraId="1BB92CC8" w14:textId="77777777"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14:paraId="29F7BA6B" w14:textId="77777777"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АДМИНСТРАЦИЯ СЕЛЬСКОГО ПОСЕЛЕНИЯ КИПЧАКСКИЙ  СЕЛЬСОВЕТ МУНИЦИПАЛЬНОГО РАЙОНА БУРЗЯНСКИЙ РАЙОН</w:t>
      </w:r>
    </w:p>
    <w:p w14:paraId="1FB75278" w14:textId="77777777"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14:paraId="56E396E4" w14:textId="77777777" w:rsidR="007A2E82" w:rsidRDefault="007A2E82" w:rsidP="007A2E82">
      <w:pPr>
        <w:framePr w:w="4383" w:h="1732" w:hSpace="181" w:wrap="notBeside" w:vAnchor="text" w:hAnchor="page" w:x="7123" w:y="-363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14:paraId="742085BD" w14:textId="77777777"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14:paraId="1EB7867E" w14:textId="77777777" w:rsidR="007A2E82" w:rsidRDefault="007A2E82" w:rsidP="007A2E82">
      <w:pPr>
        <w:ind w:firstLine="708"/>
        <w:jc w:val="both"/>
        <w:rPr>
          <w:rFonts w:ascii="Lucida Sans Unicode" w:hAnsi="Lucida Sans Unicode" w:cs="Lucida Sans Unicode"/>
          <w:b/>
          <w:bCs/>
          <w:lang w:val="be-BY"/>
        </w:rPr>
      </w:pPr>
    </w:p>
    <w:p w14:paraId="01AF59BB" w14:textId="77777777" w:rsidR="007A2E82" w:rsidRPr="005E6613" w:rsidRDefault="007A2E82" w:rsidP="007A2E82">
      <w:pPr>
        <w:ind w:firstLine="708"/>
        <w:jc w:val="center"/>
        <w:rPr>
          <w:b/>
          <w:bCs/>
          <w:noProof/>
          <w:sz w:val="26"/>
          <w:szCs w:val="26"/>
          <w:lang w:val="be-BY"/>
        </w:rPr>
      </w:pPr>
      <w:r w:rsidRPr="005E6613">
        <w:rPr>
          <w:b/>
          <w:bCs/>
          <w:sz w:val="26"/>
          <w:szCs w:val="26"/>
          <w:lang w:val="be-BY"/>
        </w:rPr>
        <w:t>ҠА</w:t>
      </w:r>
      <w:r w:rsidRPr="005E6613">
        <w:rPr>
          <w:b/>
          <w:bCs/>
          <w:noProof/>
          <w:sz w:val="26"/>
          <w:szCs w:val="26"/>
          <w:lang w:val="be-BY"/>
        </w:rPr>
        <w:t>РАР</w:t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  </w:t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</w:t>
      </w:r>
      <w:r w:rsidRPr="005E6613">
        <w:rPr>
          <w:b/>
          <w:bCs/>
          <w:noProof/>
          <w:sz w:val="26"/>
          <w:szCs w:val="26"/>
        </w:rPr>
        <w:t>ПОСТАНОВЛЕНИЕ</w:t>
      </w:r>
    </w:p>
    <w:p w14:paraId="3F121920" w14:textId="3D24F4F4" w:rsidR="007A2E82" w:rsidRPr="005E6613" w:rsidRDefault="007A2E82" w:rsidP="007A2E82">
      <w:pPr>
        <w:jc w:val="center"/>
        <w:rPr>
          <w:noProof/>
          <w:sz w:val="26"/>
          <w:szCs w:val="26"/>
        </w:rPr>
      </w:pPr>
      <w:r w:rsidRPr="005E6613">
        <w:rPr>
          <w:noProof/>
          <w:sz w:val="26"/>
          <w:szCs w:val="26"/>
        </w:rPr>
        <w:t>«</w:t>
      </w:r>
      <w:r w:rsidR="00FF17F0">
        <w:rPr>
          <w:noProof/>
          <w:sz w:val="26"/>
          <w:szCs w:val="26"/>
        </w:rPr>
        <w:t>2</w:t>
      </w:r>
      <w:r w:rsidR="00FF5EF5">
        <w:rPr>
          <w:noProof/>
          <w:sz w:val="26"/>
          <w:szCs w:val="26"/>
        </w:rPr>
        <w:t>0</w:t>
      </w:r>
      <w:r w:rsidRPr="005E6613">
        <w:rPr>
          <w:noProof/>
          <w:sz w:val="26"/>
          <w:szCs w:val="26"/>
        </w:rPr>
        <w:t>»</w:t>
      </w:r>
      <w:r>
        <w:rPr>
          <w:noProof/>
          <w:sz w:val="26"/>
          <w:szCs w:val="26"/>
          <w:lang w:val="be-BY"/>
        </w:rPr>
        <w:t xml:space="preserve"> </w:t>
      </w:r>
      <w:r w:rsidR="00FF5EF5">
        <w:rPr>
          <w:noProof/>
          <w:sz w:val="26"/>
          <w:szCs w:val="26"/>
          <w:lang w:val="be-BY"/>
        </w:rPr>
        <w:t>апрел</w:t>
      </w:r>
      <w:r w:rsidR="002A6197">
        <w:rPr>
          <w:noProof/>
          <w:sz w:val="26"/>
          <w:szCs w:val="26"/>
          <w:lang w:val="be-BY"/>
        </w:rPr>
        <w:t>ь</w:t>
      </w:r>
      <w:r w:rsidRPr="005E6613">
        <w:rPr>
          <w:noProof/>
          <w:sz w:val="26"/>
          <w:szCs w:val="26"/>
          <w:lang w:val="be-BY"/>
        </w:rPr>
        <w:t xml:space="preserve"> 20</w:t>
      </w:r>
      <w:r>
        <w:rPr>
          <w:noProof/>
          <w:sz w:val="26"/>
          <w:szCs w:val="26"/>
          <w:lang w:val="be-BY"/>
        </w:rPr>
        <w:t>23 й.</w:t>
      </w:r>
      <w:r>
        <w:rPr>
          <w:noProof/>
          <w:sz w:val="26"/>
          <w:szCs w:val="26"/>
          <w:lang w:val="be-BY"/>
        </w:rPr>
        <w:tab/>
      </w:r>
      <w:r w:rsidRPr="005E6613">
        <w:rPr>
          <w:noProof/>
          <w:sz w:val="26"/>
          <w:szCs w:val="26"/>
          <w:lang w:val="be-BY"/>
        </w:rPr>
        <w:tab/>
      </w:r>
      <w:r w:rsidRPr="005E6613">
        <w:rPr>
          <w:noProof/>
          <w:sz w:val="26"/>
          <w:szCs w:val="26"/>
          <w:lang w:val="be-BY"/>
        </w:rPr>
        <w:tab/>
        <w:t xml:space="preserve">№  </w:t>
      </w:r>
      <w:r>
        <w:rPr>
          <w:noProof/>
          <w:sz w:val="26"/>
          <w:szCs w:val="26"/>
          <w:lang w:val="be-BY"/>
        </w:rPr>
        <w:t>0</w:t>
      </w:r>
      <w:r w:rsidR="00FF5EF5">
        <w:rPr>
          <w:noProof/>
          <w:sz w:val="26"/>
          <w:szCs w:val="26"/>
        </w:rPr>
        <w:t>5</w:t>
      </w:r>
      <w:r w:rsidRPr="005E6613">
        <w:rPr>
          <w:noProof/>
          <w:sz w:val="26"/>
          <w:szCs w:val="26"/>
          <w:lang w:val="be-BY"/>
        </w:rPr>
        <w:t>-п</w:t>
      </w:r>
      <w:r w:rsidRPr="005E6613">
        <w:rPr>
          <w:noProof/>
          <w:sz w:val="26"/>
          <w:szCs w:val="26"/>
          <w:lang w:val="be-BY"/>
        </w:rPr>
        <w:tab/>
        <w:t xml:space="preserve"> </w:t>
      </w:r>
      <w:r w:rsidRPr="005E6613">
        <w:rPr>
          <w:noProof/>
          <w:sz w:val="26"/>
          <w:szCs w:val="26"/>
          <w:lang w:val="be-BY"/>
        </w:rPr>
        <w:tab/>
        <w:t xml:space="preserve">       </w:t>
      </w:r>
      <w:r w:rsidRPr="005E6613">
        <w:rPr>
          <w:noProof/>
          <w:sz w:val="26"/>
          <w:szCs w:val="26"/>
        </w:rPr>
        <w:t>«</w:t>
      </w:r>
      <w:r w:rsidR="00FF17F0">
        <w:rPr>
          <w:noProof/>
          <w:sz w:val="26"/>
          <w:szCs w:val="26"/>
        </w:rPr>
        <w:t>2</w:t>
      </w:r>
      <w:r w:rsidR="00FF5EF5">
        <w:rPr>
          <w:noProof/>
          <w:sz w:val="26"/>
          <w:szCs w:val="26"/>
        </w:rPr>
        <w:t>0</w:t>
      </w:r>
      <w:r w:rsidRPr="005E6613">
        <w:rPr>
          <w:noProof/>
          <w:sz w:val="26"/>
          <w:szCs w:val="26"/>
        </w:rPr>
        <w:t xml:space="preserve">» </w:t>
      </w:r>
      <w:r w:rsidR="00BD2DE1">
        <w:rPr>
          <w:noProof/>
          <w:sz w:val="26"/>
          <w:szCs w:val="26"/>
          <w:lang w:val="ba-RU"/>
        </w:rPr>
        <w:t>апреля</w:t>
      </w:r>
      <w:r>
        <w:rPr>
          <w:noProof/>
          <w:sz w:val="26"/>
          <w:szCs w:val="26"/>
        </w:rPr>
        <w:t xml:space="preserve"> 2023</w:t>
      </w:r>
      <w:r w:rsidRPr="005E6613">
        <w:rPr>
          <w:noProof/>
          <w:sz w:val="26"/>
          <w:szCs w:val="26"/>
        </w:rPr>
        <w:t xml:space="preserve"> г.</w:t>
      </w:r>
    </w:p>
    <w:p w14:paraId="345AB153" w14:textId="77777777" w:rsidR="007A2E82" w:rsidRPr="005E6613" w:rsidRDefault="007A2E82" w:rsidP="007A2E82">
      <w:pPr>
        <w:ind w:left="150" w:right="23"/>
        <w:jc w:val="both"/>
      </w:pPr>
    </w:p>
    <w:p w14:paraId="5E206B82" w14:textId="77777777" w:rsidR="00FF17F0" w:rsidRPr="00E85AAA" w:rsidRDefault="00FF17F0" w:rsidP="00FF17F0">
      <w:pPr>
        <w:jc w:val="center"/>
        <w:rPr>
          <w:b/>
          <w:noProof/>
          <w:sz w:val="28"/>
          <w:szCs w:val="28"/>
        </w:rPr>
      </w:pPr>
      <w:r w:rsidRPr="00E85AAA">
        <w:rPr>
          <w:b/>
          <w:noProof/>
          <w:sz w:val="28"/>
          <w:szCs w:val="28"/>
        </w:rPr>
        <w:t>О проведении открытого аукциона на право заключения</w:t>
      </w:r>
    </w:p>
    <w:p w14:paraId="1CC94DFE" w14:textId="77777777" w:rsidR="00FF17F0" w:rsidRPr="00E85AAA" w:rsidRDefault="00FF17F0" w:rsidP="00FF17F0">
      <w:pPr>
        <w:jc w:val="center"/>
        <w:rPr>
          <w:b/>
          <w:noProof/>
          <w:sz w:val="28"/>
          <w:szCs w:val="28"/>
        </w:rPr>
      </w:pPr>
      <w:r w:rsidRPr="00E85AAA">
        <w:rPr>
          <w:b/>
          <w:noProof/>
          <w:sz w:val="28"/>
          <w:szCs w:val="28"/>
        </w:rPr>
        <w:t>договора аренды муниципального имущества</w:t>
      </w:r>
    </w:p>
    <w:p w14:paraId="71C1D519" w14:textId="77777777" w:rsidR="00FF17F0" w:rsidRPr="00E85AAA" w:rsidRDefault="00FF17F0" w:rsidP="00FF17F0">
      <w:pPr>
        <w:jc w:val="center"/>
        <w:rPr>
          <w:noProof/>
          <w:sz w:val="28"/>
          <w:szCs w:val="28"/>
        </w:rPr>
      </w:pPr>
    </w:p>
    <w:p w14:paraId="34191964" w14:textId="08441085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В соответствии со ст. 17.1  Федерального закона «О защите конкуренции» от 26.07.2006 года № 135-ФЗ, руководствуясь Правилами, утвержденными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Порядком прав пользования муниципальным имуществом </w:t>
      </w:r>
      <w:r w:rsidR="006D31DB">
        <w:rPr>
          <w:noProof/>
          <w:sz w:val="28"/>
          <w:szCs w:val="28"/>
        </w:rPr>
        <w:t>сельского поселения Кипчакский сельсовет</w:t>
      </w:r>
      <w:r w:rsidR="006D31DB" w:rsidRPr="00E85AAA">
        <w:rPr>
          <w:noProof/>
          <w:sz w:val="28"/>
          <w:szCs w:val="28"/>
        </w:rPr>
        <w:t xml:space="preserve"> </w:t>
      </w:r>
      <w:r w:rsidRPr="00E85AAA">
        <w:rPr>
          <w:noProof/>
          <w:sz w:val="28"/>
          <w:szCs w:val="28"/>
        </w:rPr>
        <w:t>муниципального района Бурзянский район Республики Башкортостан, утвержденным Решением</w:t>
      </w:r>
      <w:r>
        <w:rPr>
          <w:noProof/>
          <w:sz w:val="28"/>
          <w:szCs w:val="28"/>
        </w:rPr>
        <w:t xml:space="preserve"> Совета </w:t>
      </w:r>
      <w:r w:rsidR="00170DD2">
        <w:rPr>
          <w:noProof/>
          <w:sz w:val="28"/>
          <w:szCs w:val="28"/>
        </w:rPr>
        <w:t xml:space="preserve">сельского поселения Кипчакский сельсовет </w:t>
      </w:r>
      <w:r>
        <w:rPr>
          <w:noProof/>
          <w:sz w:val="28"/>
          <w:szCs w:val="28"/>
        </w:rPr>
        <w:t>муниципального района Бу</w:t>
      </w:r>
      <w:r w:rsidRPr="00E85AAA">
        <w:rPr>
          <w:noProof/>
          <w:sz w:val="28"/>
          <w:szCs w:val="28"/>
        </w:rPr>
        <w:t xml:space="preserve">рзянский район Республики Башкортостан от </w:t>
      </w:r>
      <w:r w:rsidR="00170DD2">
        <w:rPr>
          <w:noProof/>
          <w:sz w:val="28"/>
          <w:szCs w:val="28"/>
        </w:rPr>
        <w:t>12</w:t>
      </w:r>
      <w:r w:rsidRPr="00E85AAA">
        <w:rPr>
          <w:noProof/>
          <w:sz w:val="28"/>
          <w:szCs w:val="28"/>
        </w:rPr>
        <w:t>.0</w:t>
      </w:r>
      <w:r w:rsidR="00170DD2">
        <w:rPr>
          <w:noProof/>
          <w:sz w:val="28"/>
          <w:szCs w:val="28"/>
        </w:rPr>
        <w:t>4</w:t>
      </w:r>
      <w:r w:rsidRPr="00E85AAA">
        <w:rPr>
          <w:noProof/>
          <w:sz w:val="28"/>
          <w:szCs w:val="28"/>
        </w:rPr>
        <w:t xml:space="preserve">.2022 г. № </w:t>
      </w:r>
      <w:r w:rsidR="00170DD2">
        <w:rPr>
          <w:noProof/>
          <w:sz w:val="28"/>
          <w:szCs w:val="28"/>
        </w:rPr>
        <w:t>28</w:t>
      </w:r>
      <w:r w:rsidRPr="00E85AAA">
        <w:rPr>
          <w:noProof/>
          <w:sz w:val="28"/>
          <w:szCs w:val="28"/>
        </w:rPr>
        <w:t>-</w:t>
      </w:r>
      <w:r w:rsidR="00170DD2">
        <w:rPr>
          <w:noProof/>
          <w:sz w:val="28"/>
          <w:szCs w:val="28"/>
        </w:rPr>
        <w:t>29</w:t>
      </w:r>
      <w:r w:rsidRPr="00E85AAA">
        <w:rPr>
          <w:noProof/>
          <w:sz w:val="28"/>
          <w:szCs w:val="28"/>
        </w:rPr>
        <w:t>/</w:t>
      </w:r>
      <w:r w:rsidR="00170DD2">
        <w:rPr>
          <w:noProof/>
          <w:sz w:val="28"/>
          <w:szCs w:val="28"/>
        </w:rPr>
        <w:t>117</w:t>
      </w:r>
      <w:r w:rsidRPr="00E85AAA">
        <w:rPr>
          <w:noProof/>
          <w:sz w:val="28"/>
          <w:szCs w:val="28"/>
        </w:rPr>
        <w:t xml:space="preserve">, Администрация </w:t>
      </w:r>
      <w:r w:rsidR="00170DD2">
        <w:rPr>
          <w:noProof/>
          <w:sz w:val="28"/>
          <w:szCs w:val="28"/>
        </w:rPr>
        <w:t>сельского поселения Кипчакский сельсовет</w:t>
      </w:r>
      <w:r w:rsidR="00170DD2" w:rsidRPr="00E85AAA">
        <w:rPr>
          <w:noProof/>
          <w:sz w:val="28"/>
          <w:szCs w:val="28"/>
        </w:rPr>
        <w:t xml:space="preserve"> </w:t>
      </w:r>
      <w:r w:rsidRPr="00E85AAA">
        <w:rPr>
          <w:noProof/>
          <w:sz w:val="28"/>
          <w:szCs w:val="28"/>
        </w:rPr>
        <w:t>муниципального района Бурзянский район Республики Башкортостан</w:t>
      </w:r>
    </w:p>
    <w:p w14:paraId="41EFEE2A" w14:textId="77777777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 </w:t>
      </w:r>
    </w:p>
    <w:p w14:paraId="2C909D1F" w14:textId="77777777" w:rsidR="00FF17F0" w:rsidRPr="00E85AAA" w:rsidRDefault="00FF17F0" w:rsidP="00FF17F0">
      <w:pPr>
        <w:ind w:firstLine="720"/>
        <w:jc w:val="center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ПОСТАНОВЛЯЕТ:</w:t>
      </w:r>
    </w:p>
    <w:p w14:paraId="42E87C43" w14:textId="77777777" w:rsidR="00FF17F0" w:rsidRPr="00E85AAA" w:rsidRDefault="00FF17F0" w:rsidP="00FF17F0">
      <w:pPr>
        <w:ind w:firstLine="720"/>
        <w:rPr>
          <w:noProof/>
          <w:sz w:val="28"/>
          <w:szCs w:val="28"/>
        </w:rPr>
      </w:pPr>
    </w:p>
    <w:p w14:paraId="6BF3F38C" w14:textId="77777777" w:rsidR="00FF17F0" w:rsidRPr="00E85AAA" w:rsidRDefault="00FF17F0" w:rsidP="00FF17F0">
      <w:pPr>
        <w:pStyle w:val="a7"/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Провести аукцион открытый по составу участников и форме подачи </w:t>
      </w:r>
    </w:p>
    <w:p w14:paraId="08D34091" w14:textId="573D4011" w:rsidR="00FF17F0" w:rsidRPr="00E85AAA" w:rsidRDefault="00FF17F0" w:rsidP="00FF17F0">
      <w:pPr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предложений о цене на право заключения договора о передаче в аренду имущества, находящегося в муниципальной собственности Администрации </w:t>
      </w:r>
      <w:r w:rsidR="00170DD2">
        <w:rPr>
          <w:noProof/>
          <w:sz w:val="28"/>
          <w:szCs w:val="28"/>
        </w:rPr>
        <w:t>сельского поселения Кипчакский сельсовет</w:t>
      </w:r>
      <w:r w:rsidR="00170DD2" w:rsidRPr="00E85AAA">
        <w:rPr>
          <w:noProof/>
          <w:sz w:val="28"/>
          <w:szCs w:val="28"/>
        </w:rPr>
        <w:t xml:space="preserve"> </w:t>
      </w:r>
      <w:r w:rsidRPr="00E85AAA">
        <w:rPr>
          <w:noProof/>
          <w:sz w:val="28"/>
          <w:szCs w:val="28"/>
        </w:rPr>
        <w:t>муниципального района Бурзянский район Республики Башкортостан.</w:t>
      </w:r>
    </w:p>
    <w:p w14:paraId="2B60B426" w14:textId="48CD07ED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- объект аренды: нежил</w:t>
      </w:r>
      <w:r w:rsidR="00170DD2">
        <w:rPr>
          <w:noProof/>
          <w:sz w:val="28"/>
          <w:szCs w:val="28"/>
        </w:rPr>
        <w:t>о</w:t>
      </w:r>
      <w:r w:rsidRPr="00E85AAA">
        <w:rPr>
          <w:noProof/>
          <w:sz w:val="28"/>
          <w:szCs w:val="28"/>
        </w:rPr>
        <w:t>е помещени</w:t>
      </w:r>
      <w:r w:rsidR="00170DD2">
        <w:rPr>
          <w:noProof/>
          <w:sz w:val="28"/>
          <w:szCs w:val="28"/>
        </w:rPr>
        <w:t>е</w:t>
      </w:r>
      <w:r w:rsidRPr="00E85AAA">
        <w:rPr>
          <w:noProof/>
          <w:sz w:val="28"/>
          <w:szCs w:val="28"/>
        </w:rPr>
        <w:t xml:space="preserve"> № </w:t>
      </w:r>
      <w:r w:rsidR="00170DD2">
        <w:rPr>
          <w:noProof/>
          <w:sz w:val="28"/>
          <w:szCs w:val="28"/>
        </w:rPr>
        <w:t>1, 2, 3</w:t>
      </w:r>
      <w:r w:rsidRPr="00E85AAA">
        <w:rPr>
          <w:noProof/>
          <w:sz w:val="28"/>
          <w:szCs w:val="28"/>
        </w:rPr>
        <w:t xml:space="preserve">, </w:t>
      </w:r>
      <w:r w:rsidR="00170DD2">
        <w:rPr>
          <w:noProof/>
          <w:sz w:val="28"/>
          <w:szCs w:val="28"/>
        </w:rPr>
        <w:t xml:space="preserve">общей </w:t>
      </w:r>
      <w:r w:rsidRPr="00E85AAA">
        <w:rPr>
          <w:noProof/>
          <w:sz w:val="28"/>
          <w:szCs w:val="28"/>
        </w:rPr>
        <w:t>площадью 1</w:t>
      </w:r>
      <w:r w:rsidR="00170DD2">
        <w:rPr>
          <w:noProof/>
          <w:sz w:val="28"/>
          <w:szCs w:val="28"/>
        </w:rPr>
        <w:t>04</w:t>
      </w:r>
      <w:r w:rsidRPr="00E85AAA">
        <w:rPr>
          <w:noProof/>
          <w:sz w:val="28"/>
          <w:szCs w:val="28"/>
        </w:rPr>
        <w:t>,</w:t>
      </w:r>
      <w:r w:rsidR="00170DD2">
        <w:rPr>
          <w:noProof/>
          <w:sz w:val="28"/>
          <w:szCs w:val="28"/>
        </w:rPr>
        <w:t>1</w:t>
      </w:r>
      <w:r w:rsidRPr="00E85AAA">
        <w:rPr>
          <w:noProof/>
          <w:sz w:val="28"/>
          <w:szCs w:val="28"/>
        </w:rPr>
        <w:t xml:space="preserve">0 кв.м., кадастровый номер </w:t>
      </w:r>
      <w:r w:rsidRPr="00E85AAA">
        <w:rPr>
          <w:bCs/>
          <w:noProof/>
          <w:sz w:val="28"/>
          <w:szCs w:val="28"/>
        </w:rPr>
        <w:t>02:18:</w:t>
      </w:r>
      <w:r w:rsidR="00170DD2">
        <w:rPr>
          <w:bCs/>
          <w:noProof/>
          <w:sz w:val="28"/>
          <w:szCs w:val="28"/>
        </w:rPr>
        <w:t>080201</w:t>
      </w:r>
      <w:r w:rsidRPr="00E85AAA">
        <w:rPr>
          <w:bCs/>
          <w:noProof/>
          <w:sz w:val="28"/>
          <w:szCs w:val="28"/>
        </w:rPr>
        <w:t>:</w:t>
      </w:r>
      <w:r w:rsidR="00170DD2">
        <w:rPr>
          <w:bCs/>
          <w:noProof/>
          <w:sz w:val="28"/>
          <w:szCs w:val="28"/>
        </w:rPr>
        <w:t>341</w:t>
      </w:r>
      <w:r w:rsidRPr="00E85AAA">
        <w:rPr>
          <w:bCs/>
          <w:noProof/>
          <w:sz w:val="28"/>
          <w:szCs w:val="28"/>
        </w:rPr>
        <w:t xml:space="preserve">, </w:t>
      </w:r>
      <w:r w:rsidRPr="00E85AAA">
        <w:rPr>
          <w:noProof/>
          <w:sz w:val="28"/>
          <w:szCs w:val="28"/>
        </w:rPr>
        <w:t xml:space="preserve">расположенное по адресу: Республика Башкортостан, Бурзянский район, </w:t>
      </w:r>
      <w:r w:rsidR="00170DD2">
        <w:rPr>
          <w:noProof/>
          <w:sz w:val="28"/>
          <w:szCs w:val="28"/>
        </w:rPr>
        <w:t>д</w:t>
      </w:r>
      <w:r w:rsidRPr="00E85AAA">
        <w:rPr>
          <w:noProof/>
          <w:sz w:val="28"/>
          <w:szCs w:val="28"/>
        </w:rPr>
        <w:t xml:space="preserve">. </w:t>
      </w:r>
      <w:r w:rsidR="00170DD2">
        <w:rPr>
          <w:noProof/>
          <w:sz w:val="28"/>
          <w:szCs w:val="28"/>
        </w:rPr>
        <w:t>Абдулмамбетово</w:t>
      </w:r>
      <w:r w:rsidRPr="00E85AAA">
        <w:rPr>
          <w:noProof/>
          <w:sz w:val="28"/>
          <w:szCs w:val="28"/>
        </w:rPr>
        <w:t xml:space="preserve">, ул. </w:t>
      </w:r>
      <w:r w:rsidR="00170DD2">
        <w:rPr>
          <w:noProof/>
          <w:sz w:val="28"/>
          <w:szCs w:val="28"/>
        </w:rPr>
        <w:t>Бабсак</w:t>
      </w:r>
      <w:r w:rsidRPr="00E85AAA">
        <w:rPr>
          <w:noProof/>
          <w:sz w:val="28"/>
          <w:szCs w:val="28"/>
        </w:rPr>
        <w:t>, д.</w:t>
      </w:r>
      <w:r w:rsidR="00170DD2">
        <w:rPr>
          <w:noProof/>
          <w:sz w:val="28"/>
          <w:szCs w:val="28"/>
        </w:rPr>
        <w:t>4</w:t>
      </w:r>
      <w:r w:rsidRPr="00E85AAA">
        <w:rPr>
          <w:noProof/>
          <w:sz w:val="28"/>
          <w:szCs w:val="28"/>
        </w:rPr>
        <w:t>.</w:t>
      </w:r>
    </w:p>
    <w:p w14:paraId="37EBD57F" w14:textId="31D5A578" w:rsidR="00FF17F0" w:rsidRPr="00E85AAA" w:rsidRDefault="00FF17F0" w:rsidP="00FF17F0">
      <w:pPr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ab/>
        <w:t>2. Утвердить аукционную документацию по проведению аукциона на право заключения договора о передаче в аренду имущества, находящегося в муниципальной собственности Администрации</w:t>
      </w:r>
      <w:r w:rsidR="00170DD2" w:rsidRPr="00170DD2">
        <w:rPr>
          <w:noProof/>
          <w:sz w:val="28"/>
          <w:szCs w:val="28"/>
        </w:rPr>
        <w:t xml:space="preserve"> </w:t>
      </w:r>
      <w:r w:rsidR="00170DD2">
        <w:rPr>
          <w:noProof/>
          <w:sz w:val="28"/>
          <w:szCs w:val="28"/>
        </w:rPr>
        <w:t>сельского поселения Кипчакский сельсовет</w:t>
      </w:r>
      <w:r w:rsidRPr="00E85AAA">
        <w:rPr>
          <w:noProof/>
          <w:sz w:val="28"/>
          <w:szCs w:val="28"/>
        </w:rPr>
        <w:t xml:space="preserve"> муниципального района Бурзянский район Республики Башкортостан.</w:t>
      </w:r>
    </w:p>
    <w:p w14:paraId="6D6A2BBF" w14:textId="77777777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3. Установить:</w:t>
      </w:r>
    </w:p>
    <w:p w14:paraId="1D1D2A96" w14:textId="77777777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- начальная цена продажи права заключения договора аренды муниципального имущества определяется как годовой размер арендной платы;</w:t>
      </w:r>
    </w:p>
    <w:p w14:paraId="02F77B10" w14:textId="77777777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lastRenderedPageBreak/>
        <w:t>- задаток для участия в аукционе устанавливается в размере 20 % от начальной цены, величина повышения начальной цены («шаг аукциона») составляет 5 % от начальной цены;</w:t>
      </w:r>
    </w:p>
    <w:p w14:paraId="6B38BBA0" w14:textId="77777777" w:rsidR="00FF17F0" w:rsidRPr="00E85AAA" w:rsidRDefault="00FF17F0" w:rsidP="00FF17F0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4. Осуществить в порядке, установленном законодательством:</w:t>
      </w:r>
    </w:p>
    <w:p w14:paraId="7A82C669" w14:textId="77777777" w:rsidR="00FF17F0" w:rsidRPr="00E85AAA" w:rsidRDefault="00FF17F0" w:rsidP="00FF17F0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- организацию и проведение аукциона на право заключения договора о передаче в аренду имущества, находящегося в муниципальной собственности, указанног в п.1 настоящего постановления , в электронной форме с использованием информационной системы оператора Акционерное общество «Единая электронная торговая площадка» в сроки и порядке, определенном законодательством; </w:t>
      </w:r>
    </w:p>
    <w:p w14:paraId="0602A076" w14:textId="77777777" w:rsidR="00FF17F0" w:rsidRPr="00E85AAA" w:rsidRDefault="00FF17F0" w:rsidP="00FF17F0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>- размещение настоящего постановления, извещения о проведении аукциона на право заключения договора о передаче в аренду имущества, находящегося в муниципальной собственности и извещения о его результатах в сети «Интернет» в соответствии с действующим законодательством;</w:t>
      </w:r>
    </w:p>
    <w:p w14:paraId="2DD27B27" w14:textId="22E2D5E8" w:rsidR="00FF17F0" w:rsidRPr="00E85AAA" w:rsidRDefault="00FF17F0" w:rsidP="00FF17F0">
      <w:pPr>
        <w:ind w:firstLine="720"/>
        <w:jc w:val="both"/>
        <w:rPr>
          <w:noProof/>
          <w:sz w:val="28"/>
          <w:szCs w:val="28"/>
        </w:rPr>
      </w:pPr>
      <w:r w:rsidRPr="00E85AAA">
        <w:rPr>
          <w:noProof/>
          <w:sz w:val="28"/>
          <w:szCs w:val="28"/>
        </w:rPr>
        <w:t xml:space="preserve">5. Контроль за исполнением возложить на </w:t>
      </w:r>
      <w:r w:rsidR="00170DD2">
        <w:rPr>
          <w:noProof/>
          <w:sz w:val="28"/>
          <w:szCs w:val="28"/>
        </w:rPr>
        <w:t>главу сельского поселения Кипчакский сельсовет Тулькубаевой Т.А.</w:t>
      </w:r>
    </w:p>
    <w:p w14:paraId="611ED48A" w14:textId="77777777" w:rsidR="007A2E82" w:rsidRPr="003B1DC6" w:rsidRDefault="007A2E82" w:rsidP="007A2E82">
      <w:pPr>
        <w:ind w:firstLine="567"/>
        <w:jc w:val="both"/>
        <w:rPr>
          <w:szCs w:val="28"/>
        </w:rPr>
      </w:pPr>
    </w:p>
    <w:p w14:paraId="76CCA0E0" w14:textId="77777777" w:rsidR="007A2E82" w:rsidRPr="006D31DB" w:rsidRDefault="007A2E82" w:rsidP="007A2E82">
      <w:pPr>
        <w:jc w:val="both"/>
        <w:rPr>
          <w:sz w:val="28"/>
          <w:szCs w:val="32"/>
        </w:rPr>
      </w:pPr>
      <w:r w:rsidRPr="003B1DC6">
        <w:rPr>
          <w:szCs w:val="28"/>
        </w:rPr>
        <w:t> </w:t>
      </w:r>
    </w:p>
    <w:p w14:paraId="23449D0D" w14:textId="77777777" w:rsidR="007A2E82" w:rsidRPr="006D31DB" w:rsidRDefault="007A2E82" w:rsidP="007A2E82">
      <w:pPr>
        <w:jc w:val="both"/>
        <w:rPr>
          <w:sz w:val="28"/>
          <w:szCs w:val="32"/>
        </w:rPr>
      </w:pPr>
      <w:r w:rsidRPr="006D31DB">
        <w:rPr>
          <w:sz w:val="28"/>
          <w:szCs w:val="32"/>
        </w:rPr>
        <w:t> </w:t>
      </w:r>
      <w:r w:rsidR="005E31EA" w:rsidRPr="006D31DB">
        <w:rPr>
          <w:sz w:val="28"/>
          <w:szCs w:val="32"/>
        </w:rPr>
        <w:t>Г</w:t>
      </w:r>
      <w:r w:rsidRPr="006D31DB">
        <w:rPr>
          <w:sz w:val="28"/>
          <w:szCs w:val="32"/>
        </w:rPr>
        <w:t>лава СП Кипчакский сельсовет</w:t>
      </w:r>
      <w:r w:rsidRPr="006D31DB">
        <w:rPr>
          <w:sz w:val="28"/>
          <w:szCs w:val="32"/>
        </w:rPr>
        <w:tab/>
      </w:r>
      <w:r w:rsidRPr="006D31DB">
        <w:rPr>
          <w:sz w:val="28"/>
          <w:szCs w:val="32"/>
        </w:rPr>
        <w:tab/>
      </w:r>
      <w:r w:rsidRPr="006D31DB">
        <w:rPr>
          <w:sz w:val="28"/>
          <w:szCs w:val="32"/>
        </w:rPr>
        <w:tab/>
      </w:r>
      <w:r w:rsidRPr="006D31DB">
        <w:rPr>
          <w:sz w:val="28"/>
          <w:szCs w:val="32"/>
        </w:rPr>
        <w:tab/>
      </w:r>
      <w:r w:rsidRPr="006D31DB">
        <w:rPr>
          <w:sz w:val="28"/>
          <w:szCs w:val="32"/>
        </w:rPr>
        <w:tab/>
      </w:r>
      <w:proofErr w:type="spellStart"/>
      <w:r w:rsidRPr="006D31DB">
        <w:rPr>
          <w:sz w:val="28"/>
          <w:szCs w:val="32"/>
        </w:rPr>
        <w:t>Т.А.Тулькубаева</w:t>
      </w:r>
      <w:proofErr w:type="spellEnd"/>
    </w:p>
    <w:p w14:paraId="1A49AFF3" w14:textId="77777777" w:rsidR="007A2E82" w:rsidRDefault="007A2E82" w:rsidP="007A2E82">
      <w:pPr>
        <w:jc w:val="both"/>
        <w:rPr>
          <w:szCs w:val="28"/>
        </w:rPr>
      </w:pPr>
    </w:p>
    <w:sectPr w:rsidR="007A2E82" w:rsidSect="00FF5EF5">
      <w:pgSz w:w="11907" w:h="16840" w:code="9"/>
      <w:pgMar w:top="709" w:right="850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352"/>
    <w:multiLevelType w:val="hybridMultilevel"/>
    <w:tmpl w:val="31D08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5318D"/>
    <w:multiLevelType w:val="hybridMultilevel"/>
    <w:tmpl w:val="CF9C49DE"/>
    <w:lvl w:ilvl="0" w:tplc="54D84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99"/>
    <w:rsid w:val="00170DD2"/>
    <w:rsid w:val="002A6197"/>
    <w:rsid w:val="005E31EA"/>
    <w:rsid w:val="006D31DB"/>
    <w:rsid w:val="007A2E82"/>
    <w:rsid w:val="00840398"/>
    <w:rsid w:val="008B0644"/>
    <w:rsid w:val="00BD2DE1"/>
    <w:rsid w:val="00EE331B"/>
    <w:rsid w:val="00F1619B"/>
    <w:rsid w:val="00F75299"/>
    <w:rsid w:val="00FF17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4BAD"/>
  <w15:docId w15:val="{26FF22EE-E8C3-4F27-B328-3E0B6C18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E82"/>
  </w:style>
  <w:style w:type="character" w:styleId="a3">
    <w:name w:val="Strong"/>
    <w:qFormat/>
    <w:rsid w:val="007A2E8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7A2E8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7A2E82"/>
  </w:style>
  <w:style w:type="paragraph" w:styleId="a5">
    <w:name w:val="Balloon Text"/>
    <w:basedOn w:val="a"/>
    <w:link w:val="a6"/>
    <w:uiPriority w:val="99"/>
    <w:semiHidden/>
    <w:unhideWhenUsed/>
    <w:rsid w:val="00EE3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F17F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Кыпсак сельсовет</cp:lastModifiedBy>
  <cp:revision>2</cp:revision>
  <cp:lastPrinted>2023-04-28T03:48:00Z</cp:lastPrinted>
  <dcterms:created xsi:type="dcterms:W3CDTF">2023-03-29T05:49:00Z</dcterms:created>
  <dcterms:modified xsi:type="dcterms:W3CDTF">2023-04-28T03:48:00Z</dcterms:modified>
</cp:coreProperties>
</file>